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B41CD" w14:textId="66C710CC" w:rsidR="00A12E05" w:rsidRPr="00A12E05" w:rsidRDefault="00A12E05" w:rsidP="00A12E05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bookmarkStart w:id="0" w:name="_GoBack"/>
      <w:bookmarkEnd w:id="0"/>
      <w:r>
        <w:rPr>
          <w:rFonts w:ascii="Century Gothic" w:eastAsia="Times New Roman" w:hAnsi="Century Gothic" w:cs="Calibri"/>
          <w:lang w:eastAsia="en-GB"/>
        </w:rPr>
        <w:t>The Assistant Headteacher will support the Headteacher and Deputy Headteacher in the following:</w:t>
      </w:r>
    </w:p>
    <w:p w14:paraId="62B1CCF4" w14:textId="03427FCE" w:rsidR="00F63349" w:rsidRPr="00F63349" w:rsidRDefault="00F63349" w:rsidP="00F63349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F63349">
        <w:rPr>
          <w:rFonts w:ascii="Century Gothic" w:eastAsia="Times New Roman" w:hAnsi="Century Gothic" w:cs="Calibri"/>
          <w:lang w:eastAsia="en-GB"/>
        </w:rPr>
        <w:t>Be a member of SLT and take responsibility for specific aspects of leadership across the school</w:t>
      </w:r>
      <w:r w:rsidRPr="00F63349">
        <w:rPr>
          <w:rFonts w:ascii="Century Gothic" w:eastAsia="Times New Roman" w:hAnsi="Century Gothic" w:cs="Calibri"/>
          <w:b/>
          <w:bCs/>
          <w:lang w:eastAsia="en-GB"/>
        </w:rPr>
        <w:t xml:space="preserve">. </w:t>
      </w:r>
    </w:p>
    <w:p w14:paraId="4B175F69" w14:textId="77777777" w:rsidR="00F63349" w:rsidRPr="00F63349" w:rsidRDefault="00F63349" w:rsidP="00F63349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F63349">
        <w:rPr>
          <w:rFonts w:ascii="Century Gothic" w:eastAsia="Times New Roman" w:hAnsi="Century Gothic" w:cs="Calibri"/>
          <w:lang w:eastAsia="en-GB"/>
        </w:rPr>
        <w:t xml:space="preserve">To embed the school values into the day-to-day life. </w:t>
      </w:r>
    </w:p>
    <w:p w14:paraId="5AB418C2" w14:textId="674AE253" w:rsidR="00F63349" w:rsidRPr="00F63349" w:rsidRDefault="00A12E05" w:rsidP="00F63349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>
        <w:rPr>
          <w:rFonts w:ascii="Century Gothic" w:eastAsia="Times New Roman" w:hAnsi="Century Gothic" w:cs="Calibri"/>
          <w:lang w:eastAsia="en-GB"/>
        </w:rPr>
        <w:t>To s</w:t>
      </w:r>
      <w:r w:rsidR="00F63349" w:rsidRPr="00F63349">
        <w:rPr>
          <w:rFonts w:ascii="Century Gothic" w:eastAsia="Times New Roman" w:hAnsi="Century Gothic" w:cs="Calibri"/>
          <w:lang w:eastAsia="en-GB"/>
        </w:rPr>
        <w:t xml:space="preserve">ecure and support outstanding pupil behaviour, conduct and discipline. </w:t>
      </w:r>
    </w:p>
    <w:p w14:paraId="48DEF910" w14:textId="3C52E4F5" w:rsidR="00F63349" w:rsidRPr="00F63349" w:rsidRDefault="00CF5381" w:rsidP="00F63349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>
        <w:rPr>
          <w:rFonts w:ascii="Century Gothic" w:eastAsia="Times New Roman" w:hAnsi="Century Gothic" w:cs="Calibri"/>
          <w:lang w:eastAsia="en-GB"/>
        </w:rPr>
        <w:t>Lead on the</w:t>
      </w:r>
      <w:r w:rsidR="00F63349" w:rsidRPr="00F63349">
        <w:rPr>
          <w:rFonts w:ascii="Century Gothic" w:eastAsia="Times New Roman" w:hAnsi="Century Gothic" w:cs="Calibri"/>
          <w:lang w:eastAsia="en-GB"/>
        </w:rPr>
        <w:t xml:space="preserve"> development, organisation and implementation of the academy’s curriculum. </w:t>
      </w:r>
    </w:p>
    <w:p w14:paraId="53E7A56B" w14:textId="568DAD0C" w:rsidR="00F63349" w:rsidRPr="00F63349" w:rsidRDefault="00CF5381" w:rsidP="00F63349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>
        <w:rPr>
          <w:rFonts w:ascii="Century Gothic" w:eastAsia="Times New Roman" w:hAnsi="Century Gothic" w:cs="Calibri"/>
          <w:lang w:eastAsia="en-GB"/>
        </w:rPr>
        <w:t xml:space="preserve">Lead on the </w:t>
      </w:r>
      <w:r w:rsidR="00F63349" w:rsidRPr="00F63349">
        <w:rPr>
          <w:rFonts w:ascii="Century Gothic" w:eastAsia="Times New Roman" w:hAnsi="Century Gothic" w:cs="Calibri"/>
          <w:lang w:eastAsia="en-GB"/>
        </w:rPr>
        <w:t>development, organisation and implementation of the academy’s English curriculum</w:t>
      </w:r>
    </w:p>
    <w:p w14:paraId="4550885C" w14:textId="77777777" w:rsidR="00F63349" w:rsidRDefault="00F63349" w:rsidP="00F63349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F63349">
        <w:rPr>
          <w:rFonts w:ascii="Century Gothic" w:eastAsia="Times New Roman" w:hAnsi="Century Gothic" w:cs="Calibri"/>
          <w:lang w:eastAsia="en-GB"/>
        </w:rPr>
        <w:t>Play a key role under the overall direction of the Head Teacher in formulating and reviewing the School Improvement Plan and the aims and o</w:t>
      </w:r>
      <w:r>
        <w:rPr>
          <w:rFonts w:ascii="Century Gothic" w:eastAsia="Times New Roman" w:hAnsi="Century Gothic" w:cs="Calibri"/>
          <w:lang w:eastAsia="en-GB"/>
        </w:rPr>
        <w:t>b</w:t>
      </w:r>
      <w:r w:rsidRPr="00F63349">
        <w:rPr>
          <w:rFonts w:ascii="Century Gothic" w:eastAsia="Times New Roman" w:hAnsi="Century Gothic" w:cs="Calibri"/>
          <w:lang w:eastAsia="en-GB"/>
        </w:rPr>
        <w:t xml:space="preserve">jectives of the school. </w:t>
      </w:r>
    </w:p>
    <w:p w14:paraId="0632C15F" w14:textId="0472DA6C" w:rsidR="00F63349" w:rsidRDefault="00F63349" w:rsidP="00F63349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F63349">
        <w:rPr>
          <w:rFonts w:ascii="Century Gothic" w:eastAsia="Times New Roman" w:hAnsi="Century Gothic" w:cs="Calibri"/>
          <w:lang w:eastAsia="en-GB"/>
        </w:rPr>
        <w:t>Having a strategic overview of the</w:t>
      </w:r>
      <w:r w:rsidR="00CF5381">
        <w:rPr>
          <w:rFonts w:ascii="Century Gothic" w:eastAsia="Times New Roman" w:hAnsi="Century Gothic" w:cs="Calibri"/>
          <w:lang w:eastAsia="en-GB"/>
        </w:rPr>
        <w:t xml:space="preserve"> broader</w:t>
      </w:r>
      <w:r w:rsidRPr="00F63349">
        <w:rPr>
          <w:rFonts w:ascii="Century Gothic" w:eastAsia="Times New Roman" w:hAnsi="Century Gothic" w:cs="Calibri"/>
          <w:lang w:eastAsia="en-GB"/>
        </w:rPr>
        <w:t xml:space="preserve"> curriculum and English throughout the school. </w:t>
      </w:r>
    </w:p>
    <w:p w14:paraId="2F8F889E" w14:textId="77777777" w:rsidR="00CF5381" w:rsidRDefault="00F63349" w:rsidP="00CF5381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F63349">
        <w:rPr>
          <w:rFonts w:ascii="Century Gothic" w:eastAsia="Times New Roman" w:hAnsi="Century Gothic" w:cs="Calibri"/>
          <w:lang w:eastAsia="en-GB"/>
        </w:rPr>
        <w:t xml:space="preserve">Encourage an ethos of innovation, excellence, reflection and aspiration for all. </w:t>
      </w:r>
    </w:p>
    <w:p w14:paraId="2CB6B42E" w14:textId="77777777" w:rsidR="00CF5381" w:rsidRDefault="00F63349" w:rsidP="00CF5381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F63349">
        <w:rPr>
          <w:rFonts w:ascii="Century Gothic" w:eastAsia="Times New Roman" w:hAnsi="Century Gothic" w:cs="Calibri"/>
          <w:lang w:eastAsia="en-GB"/>
        </w:rPr>
        <w:t xml:space="preserve">To promote an atmosphere where hard work, effort and achievement is praised whenever possible. </w:t>
      </w:r>
    </w:p>
    <w:p w14:paraId="387157C2" w14:textId="23A347F4" w:rsidR="00CF5381" w:rsidRPr="00CF5381" w:rsidRDefault="00F63349" w:rsidP="00CF5381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F63349">
        <w:rPr>
          <w:rFonts w:ascii="Century Gothic" w:eastAsia="Times New Roman" w:hAnsi="Century Gothic" w:cs="Calibri"/>
          <w:lang w:eastAsia="en-GB"/>
        </w:rPr>
        <w:t xml:space="preserve">Ensure, through training days, research, wide reading and discussion with relevant colleagues, an up-to-date knowledge of </w:t>
      </w:r>
      <w:r w:rsidR="00CF5381">
        <w:rPr>
          <w:rFonts w:ascii="Century Gothic" w:eastAsia="Times New Roman" w:hAnsi="Century Gothic" w:cs="Calibri"/>
          <w:lang w:eastAsia="en-GB"/>
        </w:rPr>
        <w:t>issues related to the broader curriculum and English.</w:t>
      </w:r>
    </w:p>
    <w:p w14:paraId="79703855" w14:textId="77777777" w:rsidR="00CF5381" w:rsidRDefault="00F63349" w:rsidP="00CF5381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F63349">
        <w:rPr>
          <w:rFonts w:ascii="Century Gothic" w:eastAsia="Times New Roman" w:hAnsi="Century Gothic" w:cs="Calibri"/>
          <w:lang w:eastAsia="en-GB"/>
        </w:rPr>
        <w:t xml:space="preserve">Report findings, as appropriate, to the Governing body and SLT. </w:t>
      </w:r>
    </w:p>
    <w:p w14:paraId="79009C90" w14:textId="77777777" w:rsidR="00CF5381" w:rsidRDefault="00F63349" w:rsidP="00CF5381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F63349">
        <w:rPr>
          <w:rFonts w:ascii="Century Gothic" w:eastAsia="Times New Roman" w:hAnsi="Century Gothic" w:cs="Calibri"/>
          <w:lang w:eastAsia="en-GB"/>
        </w:rPr>
        <w:t xml:space="preserve">Participate in monitoring the quality of learning and teaching, behaviour and safeguarding through lesson observations, learning walks, induction and training of new staff and analysis of relevant data. </w:t>
      </w:r>
    </w:p>
    <w:p w14:paraId="5B8D4231" w14:textId="77777777" w:rsidR="00CF5381" w:rsidRDefault="00F63349" w:rsidP="00CF5381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F63349">
        <w:rPr>
          <w:rFonts w:ascii="Century Gothic" w:eastAsia="Times New Roman" w:hAnsi="Century Gothic" w:cs="Calibri"/>
          <w:lang w:eastAsia="en-GB"/>
        </w:rPr>
        <w:t xml:space="preserve">Be informed of learning and teaching developments, locally and nationally, in order to ensure that all staff respond to and benefit from, changes and opportunities. </w:t>
      </w:r>
    </w:p>
    <w:p w14:paraId="62372FF7" w14:textId="02358DCA" w:rsidR="00F63349" w:rsidRPr="00F63349" w:rsidRDefault="00F63349" w:rsidP="00CF5381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F63349">
        <w:rPr>
          <w:rFonts w:ascii="Century Gothic" w:eastAsia="Times New Roman" w:hAnsi="Century Gothic" w:cs="Calibri"/>
          <w:b/>
          <w:bCs/>
          <w:lang w:eastAsia="en-GB"/>
        </w:rPr>
        <w:t xml:space="preserve">The Assistant Headteacher will contribute to the leadership and management of the school through: </w:t>
      </w:r>
    </w:p>
    <w:p w14:paraId="7A37FA9B" w14:textId="77777777" w:rsidR="00F63349" w:rsidRPr="00CF5381" w:rsidRDefault="00F63349" w:rsidP="00CF538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CF5381">
        <w:rPr>
          <w:rFonts w:ascii="Century Gothic" w:eastAsia="Times New Roman" w:hAnsi="Century Gothic" w:cs="Calibri"/>
          <w:lang w:eastAsia="en-GB"/>
        </w:rPr>
        <w:t xml:space="preserve">Participating in the recruitment and development of teaching and non-teaching staff of the school. </w:t>
      </w:r>
    </w:p>
    <w:p w14:paraId="560CC3F9" w14:textId="77777777" w:rsidR="00CF5381" w:rsidRPr="00CF5381" w:rsidRDefault="00F63349" w:rsidP="00CF538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CF5381">
        <w:rPr>
          <w:rFonts w:ascii="Century Gothic" w:eastAsia="Times New Roman" w:hAnsi="Century Gothic" w:cs="Calibri"/>
          <w:lang w:eastAsia="en-GB"/>
        </w:rPr>
        <w:t xml:space="preserve">Outstanding performance management practice by ensuring positive staff participation, effective communication and procedures. </w:t>
      </w:r>
    </w:p>
    <w:p w14:paraId="4D371CA5" w14:textId="77777777" w:rsidR="00CF5381" w:rsidRPr="00CF5381" w:rsidRDefault="00F63349" w:rsidP="00CF538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CF5381">
        <w:rPr>
          <w:rFonts w:ascii="Century Gothic" w:eastAsia="Times New Roman" w:hAnsi="Century Gothic" w:cs="Calibri"/>
          <w:lang w:eastAsia="en-GB"/>
        </w:rPr>
        <w:t xml:space="preserve">The provision of professional advice and support and the identification of training needs. </w:t>
      </w:r>
    </w:p>
    <w:p w14:paraId="2E31B6F7" w14:textId="77777777" w:rsidR="00CF5381" w:rsidRPr="00CF5381" w:rsidRDefault="00F63349" w:rsidP="00CF538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CF5381">
        <w:rPr>
          <w:rFonts w:ascii="Century Gothic" w:eastAsia="Times New Roman" w:hAnsi="Century Gothic" w:cs="Calibri"/>
          <w:lang w:eastAsia="en-GB"/>
        </w:rPr>
        <w:t xml:space="preserve">Sustaining and improving the quality of education offered to pupils in the school. </w:t>
      </w:r>
    </w:p>
    <w:p w14:paraId="1857E1D0" w14:textId="77777777" w:rsidR="00CF5381" w:rsidRPr="00CF5381" w:rsidRDefault="00F63349" w:rsidP="00CF538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CF5381">
        <w:rPr>
          <w:rFonts w:ascii="Century Gothic" w:eastAsia="Times New Roman" w:hAnsi="Century Gothic" w:cs="Calibri"/>
          <w:lang w:eastAsia="en-GB"/>
        </w:rPr>
        <w:t>Sharing responsibility in the school’s development and to contribute to the planning and</w:t>
      </w:r>
      <w:r w:rsidR="00CF5381">
        <w:rPr>
          <w:rFonts w:ascii="Century Gothic" w:eastAsia="Times New Roman" w:hAnsi="Century Gothic" w:cs="Calibri"/>
          <w:lang w:eastAsia="en-GB"/>
        </w:rPr>
        <w:t xml:space="preserve"> </w:t>
      </w:r>
      <w:r w:rsidRPr="00CF5381">
        <w:rPr>
          <w:rFonts w:ascii="Century Gothic" w:eastAsia="Times New Roman" w:hAnsi="Century Gothic" w:cs="Calibri"/>
          <w:lang w:eastAsia="en-GB"/>
        </w:rPr>
        <w:t xml:space="preserve">direction of the school. </w:t>
      </w:r>
    </w:p>
    <w:p w14:paraId="6A63DB03" w14:textId="77777777" w:rsidR="00CF5381" w:rsidRPr="00CF5381" w:rsidRDefault="00F63349" w:rsidP="00CF538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CF5381">
        <w:rPr>
          <w:rFonts w:ascii="Century Gothic" w:eastAsia="Times New Roman" w:hAnsi="Century Gothic" w:cs="Calibri"/>
          <w:lang w:eastAsia="en-GB"/>
        </w:rPr>
        <w:t xml:space="preserve">Promoting and safeguarding the welfare of all pupils in the school </w:t>
      </w:r>
    </w:p>
    <w:p w14:paraId="502D04A5" w14:textId="77777777" w:rsidR="00CF5381" w:rsidRPr="00CF5381" w:rsidRDefault="00F63349" w:rsidP="00CF538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CF5381">
        <w:rPr>
          <w:rFonts w:ascii="Century Gothic" w:eastAsia="Times New Roman" w:hAnsi="Century Gothic" w:cs="Calibri"/>
          <w:lang w:eastAsia="en-GB"/>
        </w:rPr>
        <w:t xml:space="preserve">Being aware of and complying with policies and procedures relating to child protection, health, safety and security, confidentiality and data protection, reporting all concerns to an appropriate person. </w:t>
      </w:r>
    </w:p>
    <w:p w14:paraId="31B2FA0C" w14:textId="77777777" w:rsidR="00CF5381" w:rsidRPr="00CF5381" w:rsidRDefault="00F63349" w:rsidP="00CF538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CF5381">
        <w:rPr>
          <w:rFonts w:ascii="Century Gothic" w:eastAsia="Times New Roman" w:hAnsi="Century Gothic" w:cs="Calibri"/>
          <w:lang w:eastAsia="en-GB"/>
        </w:rPr>
        <w:t xml:space="preserve">Being aware of, support and ensure equal opportunities for all. </w:t>
      </w:r>
    </w:p>
    <w:p w14:paraId="1A2BDAA8" w14:textId="4B450A97" w:rsidR="00CF5381" w:rsidRPr="00CF5381" w:rsidRDefault="00F63349" w:rsidP="00CF538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CF5381">
        <w:rPr>
          <w:rFonts w:ascii="Century Gothic" w:eastAsia="Times New Roman" w:hAnsi="Century Gothic" w:cs="Calibri"/>
          <w:lang w:eastAsia="en-GB"/>
        </w:rPr>
        <w:t>Acting as a “critical friend” and provide effective professiona</w:t>
      </w:r>
      <w:r w:rsidR="00877657">
        <w:rPr>
          <w:rFonts w:ascii="Century Gothic" w:eastAsia="Times New Roman" w:hAnsi="Century Gothic" w:cs="Calibri"/>
          <w:lang w:eastAsia="en-GB"/>
        </w:rPr>
        <w:t xml:space="preserve">l </w:t>
      </w:r>
      <w:r w:rsidRPr="00CF5381">
        <w:rPr>
          <w:rFonts w:ascii="Century Gothic" w:eastAsia="Times New Roman" w:hAnsi="Century Gothic" w:cs="Calibri"/>
          <w:lang w:eastAsia="en-GB"/>
        </w:rPr>
        <w:t xml:space="preserve">challenge and support to the senior leadership team. </w:t>
      </w:r>
    </w:p>
    <w:p w14:paraId="2A9D72B1" w14:textId="08F78166" w:rsidR="00F63349" w:rsidRPr="00CF5381" w:rsidRDefault="00F63349" w:rsidP="00CF5381">
      <w:p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lang w:eastAsia="en-GB"/>
        </w:rPr>
      </w:pPr>
      <w:r w:rsidRPr="00CF5381">
        <w:rPr>
          <w:rFonts w:ascii="Century Gothic" w:eastAsia="Times New Roman" w:hAnsi="Century Gothic" w:cs="Calibri"/>
          <w:b/>
          <w:bCs/>
          <w:lang w:eastAsia="en-GB"/>
        </w:rPr>
        <w:t xml:space="preserve">People, Relationships and Communications: </w:t>
      </w:r>
    </w:p>
    <w:p w14:paraId="016DF673" w14:textId="77777777" w:rsidR="00CF5381" w:rsidRPr="00CF5381" w:rsidRDefault="00F63349" w:rsidP="00CF538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CF5381">
        <w:rPr>
          <w:rFonts w:ascii="Century Gothic" w:eastAsia="Times New Roman" w:hAnsi="Century Gothic" w:cs="Calibri"/>
          <w:lang w:eastAsia="en-GB"/>
        </w:rPr>
        <w:t xml:space="preserve">Be a role model to middle leaders, the wider staff and students, setting an example to others. </w:t>
      </w:r>
    </w:p>
    <w:p w14:paraId="33E034C2" w14:textId="77777777" w:rsidR="00CF5381" w:rsidRPr="00CF5381" w:rsidRDefault="00F63349" w:rsidP="00CF538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CF5381">
        <w:rPr>
          <w:rFonts w:ascii="Century Gothic" w:eastAsia="Times New Roman" w:hAnsi="Century Gothic" w:cs="Calibri"/>
          <w:lang w:eastAsia="en-GB"/>
        </w:rPr>
        <w:t xml:space="preserve">Be able to relate to all pupils in a positive and constructive way and inspire them to achieve more than they think possible. </w:t>
      </w:r>
    </w:p>
    <w:p w14:paraId="353076BD" w14:textId="77777777" w:rsidR="00CF5381" w:rsidRPr="00CF5381" w:rsidRDefault="00F63349" w:rsidP="00CF538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CF5381">
        <w:rPr>
          <w:rFonts w:ascii="Century Gothic" w:eastAsia="Times New Roman" w:hAnsi="Century Gothic" w:cs="Calibri"/>
          <w:lang w:eastAsia="en-GB"/>
        </w:rPr>
        <w:t xml:space="preserve">Possess integrity, optimism, credibility, resilience and calmness. </w:t>
      </w:r>
    </w:p>
    <w:p w14:paraId="3201600F" w14:textId="77777777" w:rsidR="00CF5381" w:rsidRPr="00CF5381" w:rsidRDefault="00F63349" w:rsidP="00CF538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CF5381">
        <w:rPr>
          <w:rFonts w:ascii="Century Gothic" w:eastAsia="Times New Roman" w:hAnsi="Century Gothic" w:cs="Calibri"/>
          <w:lang w:eastAsia="en-GB"/>
        </w:rPr>
        <w:t xml:space="preserve">Possess excellent written and verbal communication skills. </w:t>
      </w:r>
    </w:p>
    <w:p w14:paraId="78AD7566" w14:textId="1AB5E536" w:rsidR="00F63349" w:rsidRPr="00CF5381" w:rsidRDefault="00F63349" w:rsidP="00CF538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CF5381">
        <w:rPr>
          <w:rFonts w:ascii="Century Gothic" w:eastAsia="Times New Roman" w:hAnsi="Century Gothic" w:cs="Calibri"/>
          <w:lang w:eastAsia="en-GB"/>
        </w:rPr>
        <w:t xml:space="preserve">To work with external agencies and professionals </w:t>
      </w:r>
      <w:r w:rsidR="00CF5381">
        <w:rPr>
          <w:rFonts w:ascii="Century Gothic" w:eastAsia="Times New Roman" w:hAnsi="Century Gothic" w:cs="Calibri"/>
          <w:lang w:eastAsia="en-GB"/>
        </w:rPr>
        <w:t xml:space="preserve">where necessary </w:t>
      </w:r>
      <w:r w:rsidRPr="00CF5381">
        <w:rPr>
          <w:rFonts w:ascii="Century Gothic" w:eastAsia="Times New Roman" w:hAnsi="Century Gothic" w:cs="Calibri"/>
          <w:lang w:eastAsia="en-GB"/>
        </w:rPr>
        <w:t xml:space="preserve">to ensure the social, emotional and mental well-being of children is supported across the whole school. </w:t>
      </w:r>
    </w:p>
    <w:p w14:paraId="3A666006" w14:textId="77777777" w:rsidR="00F63349" w:rsidRPr="00F63349" w:rsidRDefault="00F63349" w:rsidP="00F63349">
      <w:pPr>
        <w:spacing w:before="100" w:beforeAutospacing="1" w:after="100" w:afterAutospacing="1"/>
        <w:ind w:left="720"/>
        <w:rPr>
          <w:rFonts w:ascii="Century Gothic" w:eastAsia="Times New Roman" w:hAnsi="Century Gothic" w:cs="Times New Roman"/>
          <w:lang w:eastAsia="en-GB"/>
        </w:rPr>
      </w:pPr>
      <w:r w:rsidRPr="00F63349">
        <w:rPr>
          <w:rFonts w:ascii="Century Gothic" w:eastAsia="Times New Roman" w:hAnsi="Century Gothic" w:cs="Calibri"/>
          <w:b/>
          <w:bCs/>
          <w:lang w:eastAsia="en-GB"/>
        </w:rPr>
        <w:t xml:space="preserve">Conditions of Employment </w:t>
      </w:r>
    </w:p>
    <w:p w14:paraId="047E9FF3" w14:textId="77777777" w:rsidR="00F63349" w:rsidRPr="00F63349" w:rsidRDefault="00F63349" w:rsidP="00F63349">
      <w:pPr>
        <w:numPr>
          <w:ilvl w:val="0"/>
          <w:numId w:val="5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F63349">
        <w:rPr>
          <w:rFonts w:ascii="Century Gothic" w:eastAsia="Times New Roman" w:hAnsi="Century Gothic" w:cs="Calibri"/>
          <w:lang w:eastAsia="en-GB"/>
        </w:rPr>
        <w:t xml:space="preserve">The above responsibilities are subject to the general duties and responsibilities contained in the written statement of conditions of employment. </w:t>
      </w:r>
    </w:p>
    <w:p w14:paraId="08CAD19F" w14:textId="77777777" w:rsidR="00F63349" w:rsidRPr="00F63349" w:rsidRDefault="00F63349" w:rsidP="00F63349">
      <w:pPr>
        <w:numPr>
          <w:ilvl w:val="0"/>
          <w:numId w:val="5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F63349">
        <w:rPr>
          <w:rFonts w:ascii="Century Gothic" w:eastAsia="Times New Roman" w:hAnsi="Century Gothic" w:cs="Calibri"/>
          <w:lang w:eastAsia="en-GB"/>
        </w:rPr>
        <w:t xml:space="preserve">To be subject to all relevant statutory requirements as detailed in the most recent School Teachers’ Pay and Conditions. </w:t>
      </w:r>
    </w:p>
    <w:p w14:paraId="67D877E8" w14:textId="77777777" w:rsidR="00F63349" w:rsidRPr="00F63349" w:rsidRDefault="00F63349" w:rsidP="00F63349">
      <w:pPr>
        <w:numPr>
          <w:ilvl w:val="0"/>
          <w:numId w:val="5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F63349">
        <w:rPr>
          <w:rFonts w:ascii="Century Gothic" w:eastAsia="Times New Roman" w:hAnsi="Century Gothic" w:cs="Calibri"/>
          <w:lang w:eastAsia="en-GB"/>
        </w:rPr>
        <w:t xml:space="preserve">Attention is also drawn to the requirements for planning, preparation and assessment time under which all teachers at a school with timetabled teaching commitments have a contractual entitlement to guaranteed PPA time within the timetabled teaching day. </w:t>
      </w:r>
    </w:p>
    <w:p w14:paraId="767CF37E" w14:textId="63DEE577" w:rsidR="00F63349" w:rsidRPr="00F63349" w:rsidRDefault="00F63349" w:rsidP="00F63349">
      <w:pPr>
        <w:numPr>
          <w:ilvl w:val="0"/>
          <w:numId w:val="5"/>
        </w:numPr>
        <w:spacing w:before="100" w:beforeAutospacing="1" w:after="100" w:afterAutospacing="1"/>
        <w:rPr>
          <w:rFonts w:ascii="Century Gothic" w:eastAsia="Times New Roman" w:hAnsi="Century Gothic" w:cs="Times New Roman"/>
          <w:lang w:eastAsia="en-GB"/>
        </w:rPr>
      </w:pPr>
      <w:r w:rsidRPr="00F63349">
        <w:rPr>
          <w:rFonts w:ascii="Century Gothic" w:eastAsia="Times New Roman" w:hAnsi="Century Gothic" w:cs="Calibri"/>
          <w:lang w:eastAsia="en-GB"/>
        </w:rPr>
        <w:t>Any other duties as directed by the Head Teacher.</w:t>
      </w:r>
      <w:r w:rsidRPr="00F63349">
        <w:rPr>
          <w:rFonts w:ascii="Century Gothic" w:eastAsia="Times New Roman" w:hAnsi="Century Gothic" w:cs="Calibri"/>
          <w:lang w:eastAsia="en-GB"/>
        </w:rPr>
        <w:br/>
      </w:r>
    </w:p>
    <w:p w14:paraId="364FB902" w14:textId="77777777" w:rsidR="00780840" w:rsidRPr="00F63349" w:rsidRDefault="0045018B">
      <w:pPr>
        <w:rPr>
          <w:rFonts w:ascii="Century Gothic" w:hAnsi="Century Gothic"/>
        </w:rPr>
      </w:pPr>
    </w:p>
    <w:sectPr w:rsidR="00780840" w:rsidRPr="00F63349" w:rsidSect="00A12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AAD09" w14:textId="77777777" w:rsidR="0045018B" w:rsidRDefault="0045018B" w:rsidP="00A12E05">
      <w:r>
        <w:separator/>
      </w:r>
    </w:p>
  </w:endnote>
  <w:endnote w:type="continuationSeparator" w:id="0">
    <w:p w14:paraId="123373AD" w14:textId="77777777" w:rsidR="0045018B" w:rsidRDefault="0045018B" w:rsidP="00A1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23D8C" w14:textId="77777777" w:rsidR="00E5161A" w:rsidRDefault="00E51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41BE0" w14:textId="77777777" w:rsidR="00E5161A" w:rsidRDefault="00E51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680F" w14:textId="77777777" w:rsidR="00E5161A" w:rsidRDefault="00E51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A495F" w14:textId="77777777" w:rsidR="0045018B" w:rsidRDefault="0045018B" w:rsidP="00A12E05">
      <w:r>
        <w:separator/>
      </w:r>
    </w:p>
  </w:footnote>
  <w:footnote w:type="continuationSeparator" w:id="0">
    <w:p w14:paraId="42681F01" w14:textId="77777777" w:rsidR="0045018B" w:rsidRDefault="0045018B" w:rsidP="00A1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73E1C" w14:textId="77777777" w:rsidR="00E5161A" w:rsidRDefault="00E51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99626" w14:textId="77777777" w:rsidR="00E5161A" w:rsidRDefault="00E51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6EBDA" w14:textId="5E1DA107" w:rsidR="00A12E05" w:rsidRDefault="00A12E05" w:rsidP="00A12E05">
    <w:pPr>
      <w:spacing w:before="100" w:beforeAutospacing="1" w:after="100" w:afterAutospacing="1"/>
      <w:jc w:val="center"/>
      <w:rPr>
        <w:rFonts w:ascii="Century Gothic" w:eastAsia="Times New Roman" w:hAnsi="Century Gothic" w:cs="Calibri"/>
        <w:b/>
        <w:bCs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13760C" wp14:editId="23389E22">
          <wp:simplePos x="0" y="0"/>
          <wp:positionH relativeFrom="column">
            <wp:posOffset>2543395</wp:posOffset>
          </wp:positionH>
          <wp:positionV relativeFrom="paragraph">
            <wp:posOffset>-335280</wp:posOffset>
          </wp:positionV>
          <wp:extent cx="625475" cy="593725"/>
          <wp:effectExtent l="0" t="0" r="0" b="3175"/>
          <wp:wrapTight wrapText="bothSides">
            <wp:wrapPolygon edited="0">
              <wp:start x="0" y="0"/>
              <wp:lineTo x="0" y="21253"/>
              <wp:lineTo x="21052" y="21253"/>
              <wp:lineTo x="21052" y="0"/>
              <wp:lineTo x="0" y="0"/>
            </wp:wrapPolygon>
          </wp:wrapTight>
          <wp:docPr id="13" name="Picture 1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1CFFF" w14:textId="59324967" w:rsidR="00A12E05" w:rsidRDefault="00A12E05" w:rsidP="00A12E05">
    <w:pPr>
      <w:spacing w:before="100" w:beforeAutospacing="1" w:after="100" w:afterAutospacing="1"/>
      <w:jc w:val="center"/>
      <w:rPr>
        <w:rFonts w:ascii="Century Gothic" w:eastAsia="Times New Roman" w:hAnsi="Century Gothic" w:cs="Calibri"/>
        <w:b/>
        <w:bCs/>
        <w:lang w:eastAsia="en-GB"/>
      </w:rPr>
    </w:pPr>
    <w:r w:rsidRPr="00F63349">
      <w:rPr>
        <w:rFonts w:ascii="Century Gothic" w:eastAsia="Times New Roman" w:hAnsi="Century Gothic" w:cs="Calibri"/>
        <w:b/>
        <w:bCs/>
        <w:lang w:eastAsia="en-GB"/>
      </w:rPr>
      <w:t>Job Description</w:t>
    </w:r>
  </w:p>
  <w:p w14:paraId="22829C87" w14:textId="50892AF5" w:rsidR="00A12E05" w:rsidRPr="00F63349" w:rsidRDefault="00A12E05" w:rsidP="00A12E05">
    <w:pPr>
      <w:spacing w:before="100" w:beforeAutospacing="1" w:after="100" w:afterAutospacing="1"/>
      <w:jc w:val="center"/>
      <w:rPr>
        <w:rFonts w:ascii="Century Gothic" w:eastAsia="Times New Roman" w:hAnsi="Century Gothic" w:cs="Times New Roman"/>
        <w:lang w:eastAsia="en-GB"/>
      </w:rPr>
    </w:pPr>
    <w:r w:rsidRPr="00F63349">
      <w:rPr>
        <w:rFonts w:ascii="Century Gothic" w:eastAsia="Times New Roman" w:hAnsi="Century Gothic" w:cs="Calibri"/>
        <w:b/>
        <w:bCs/>
        <w:lang w:eastAsia="en-GB"/>
      </w:rPr>
      <w:t>Assistant Headteacher with responsibility for curriculum and English</w:t>
    </w:r>
  </w:p>
  <w:p w14:paraId="3C2EA963" w14:textId="77777777" w:rsidR="00A12E05" w:rsidRDefault="00A12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204"/>
    <w:multiLevelType w:val="multilevel"/>
    <w:tmpl w:val="4270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10067"/>
    <w:multiLevelType w:val="multilevel"/>
    <w:tmpl w:val="51BA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1F4E1A"/>
    <w:multiLevelType w:val="multilevel"/>
    <w:tmpl w:val="251E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8803C8"/>
    <w:multiLevelType w:val="multilevel"/>
    <w:tmpl w:val="5BC8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B708F6"/>
    <w:multiLevelType w:val="multilevel"/>
    <w:tmpl w:val="E9EA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6B41CA"/>
    <w:multiLevelType w:val="multilevel"/>
    <w:tmpl w:val="29CC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AA1D9B"/>
    <w:multiLevelType w:val="multilevel"/>
    <w:tmpl w:val="0A66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7D12C7"/>
    <w:multiLevelType w:val="multilevel"/>
    <w:tmpl w:val="1390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5D0946"/>
    <w:multiLevelType w:val="multilevel"/>
    <w:tmpl w:val="0454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8A7C5A"/>
    <w:multiLevelType w:val="multilevel"/>
    <w:tmpl w:val="D414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4D0141"/>
    <w:multiLevelType w:val="multilevel"/>
    <w:tmpl w:val="A6A0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305C99"/>
    <w:multiLevelType w:val="hybridMultilevel"/>
    <w:tmpl w:val="CF42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D5621"/>
    <w:multiLevelType w:val="hybridMultilevel"/>
    <w:tmpl w:val="DF009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F1F"/>
    <w:multiLevelType w:val="multilevel"/>
    <w:tmpl w:val="92C8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13"/>
  </w:num>
  <w:num w:numId="10">
    <w:abstractNumId w:val="7"/>
  </w:num>
  <w:num w:numId="11">
    <w:abstractNumId w:val="2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49"/>
    <w:rsid w:val="0045018B"/>
    <w:rsid w:val="0059239D"/>
    <w:rsid w:val="007C4C23"/>
    <w:rsid w:val="00877657"/>
    <w:rsid w:val="008E4198"/>
    <w:rsid w:val="00A12E05"/>
    <w:rsid w:val="00AF3923"/>
    <w:rsid w:val="00CF5381"/>
    <w:rsid w:val="00D13904"/>
    <w:rsid w:val="00E5161A"/>
    <w:rsid w:val="00F45E1A"/>
    <w:rsid w:val="00F6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DA92"/>
  <w15:chartTrackingRefBased/>
  <w15:docId w15:val="{2C6CED02-3152-8D4A-A85A-55543949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3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F53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E05"/>
  </w:style>
  <w:style w:type="paragraph" w:styleId="Footer">
    <w:name w:val="footer"/>
    <w:basedOn w:val="Normal"/>
    <w:link w:val="FooterChar"/>
    <w:uiPriority w:val="99"/>
    <w:unhideWhenUsed/>
    <w:rsid w:val="00A12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5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2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6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1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4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Shioleftou</dc:creator>
  <cp:keywords/>
  <dc:description/>
  <cp:lastModifiedBy>Anne L. Belcher</cp:lastModifiedBy>
  <cp:revision>2</cp:revision>
  <dcterms:created xsi:type="dcterms:W3CDTF">2021-03-31T09:29:00Z</dcterms:created>
  <dcterms:modified xsi:type="dcterms:W3CDTF">2021-03-31T09:29:00Z</dcterms:modified>
</cp:coreProperties>
</file>